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FF53B1">
            <w:pPr>
              <w:rPr>
                <w:sz w:val="24"/>
                <w:szCs w:val="24"/>
              </w:rPr>
            </w:pPr>
            <w:r w:rsidRPr="00FF53B1">
              <w:rPr>
                <w:sz w:val="24"/>
                <w:szCs w:val="24"/>
              </w:rPr>
              <w:t>Kütüphane ve Dokümantasyon Daire Başkanlığı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FF5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FF53B1" w:rsidP="00E02603">
            <w:pPr>
              <w:rPr>
                <w:sz w:val="24"/>
                <w:szCs w:val="24"/>
              </w:rPr>
            </w:pPr>
            <w:r w:rsidRPr="00FF53B1">
              <w:rPr>
                <w:sz w:val="24"/>
                <w:szCs w:val="24"/>
              </w:rPr>
              <w:t>Kütüphaneci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FF5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FF5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9421ED" w:rsidRDefault="00197F91" w:rsidP="00A61006">
            <w:pPr>
              <w:jc w:val="right"/>
            </w:pPr>
            <w:r w:rsidRPr="009421ED">
              <w:rPr>
                <w:b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1D7B32" w:rsidRPr="009421ED" w:rsidRDefault="001D7B32" w:rsidP="001E288E">
            <w:pPr>
              <w:pStyle w:val="ListeParagraf"/>
              <w:ind w:left="357"/>
              <w:jc w:val="both"/>
              <w:rPr>
                <w:rFonts w:cstheme="minorHAnsi"/>
              </w:rPr>
            </w:pP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 xml:space="preserve">Görevini kanun, tüzük, yönetmelik ve diğer mevzuat kapsamında zamanında ve eksiksiz olarak yapmak ve yaptırmak, 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Kütüphane üyeliği ile ilgili işlemleri yürütmek ve takip etmek,</w:t>
            </w:r>
          </w:p>
          <w:p w:rsidR="005A2345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 xml:space="preserve">Kütüphanede bulunan veya yeni gelen kitap ve diğer materyalleri modern kütüphanecilik kurallarına göre kataloglamak, sınıflamak ve Kütüphane Otomasyon Programına kayıt etmek, 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 xml:space="preserve">Alt birimler arasındaki iş akışının eşgüdümlü, sağlıklı ve doğru yürümesini denetlemek, </w:t>
            </w:r>
          </w:p>
          <w:p w:rsidR="00FF53B1" w:rsidRPr="009421ED" w:rsidRDefault="009175B0" w:rsidP="00551F14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proofErr w:type="spellStart"/>
            <w:r w:rsidRPr="009421ED">
              <w:rPr>
                <w:rFonts w:cstheme="minorHAnsi"/>
              </w:rPr>
              <w:t>Dewey</w:t>
            </w:r>
            <w:proofErr w:type="spellEnd"/>
            <w:r w:rsidRPr="009421ED">
              <w:rPr>
                <w:rFonts w:cstheme="minorHAnsi"/>
              </w:rPr>
              <w:t xml:space="preserve"> Onlu</w:t>
            </w:r>
            <w:r w:rsidR="00EE4C96" w:rsidRPr="009421ED">
              <w:rPr>
                <w:rFonts w:cstheme="minorHAnsi"/>
              </w:rPr>
              <w:t xml:space="preserve"> Sınıfla</w:t>
            </w:r>
            <w:r w:rsidR="00FF53B1" w:rsidRPr="009421ED">
              <w:rPr>
                <w:rFonts w:cstheme="minorHAnsi"/>
              </w:rPr>
              <w:t>ma Sistemi</w:t>
            </w:r>
            <w:r w:rsidR="00AA1D80">
              <w:rPr>
                <w:rFonts w:cstheme="minorHAnsi"/>
              </w:rPr>
              <w:t xml:space="preserve"> ve</w:t>
            </w:r>
            <w:r w:rsidR="00551F14">
              <w:rPr>
                <w:rFonts w:cstheme="minorHAnsi"/>
              </w:rPr>
              <w:t xml:space="preserve"> Amerikan</w:t>
            </w:r>
            <w:r w:rsidR="00AA1D80">
              <w:rPr>
                <w:rFonts w:cstheme="minorHAnsi"/>
              </w:rPr>
              <w:t xml:space="preserve"> </w:t>
            </w:r>
            <w:r w:rsidR="00551F14" w:rsidRPr="00551F14">
              <w:rPr>
                <w:rFonts w:cstheme="minorHAnsi"/>
              </w:rPr>
              <w:t>Kong</w:t>
            </w:r>
            <w:r w:rsidR="00551F14">
              <w:rPr>
                <w:rFonts w:cstheme="minorHAnsi"/>
              </w:rPr>
              <w:t>re Kütüphanesi</w:t>
            </w:r>
            <w:r w:rsidR="00AA1D80">
              <w:rPr>
                <w:rFonts w:cstheme="minorHAnsi"/>
              </w:rPr>
              <w:t xml:space="preserve"> Sınıflama Sistemi</w:t>
            </w:r>
            <w:r w:rsidR="00FF53B1" w:rsidRPr="009421ED">
              <w:rPr>
                <w:rFonts w:cstheme="minorHAnsi"/>
              </w:rPr>
              <w:t>ne göre raf düzenini sağlamak ve yayınları arama ve bulma konusunda kullanıcılara yardımcı olmak</w:t>
            </w:r>
            <w:r w:rsidR="00B132BA" w:rsidRPr="009421ED">
              <w:rPr>
                <w:rFonts w:cstheme="minorHAnsi"/>
              </w:rPr>
              <w:t>,</w:t>
            </w:r>
            <w:r w:rsidR="00FF53B1" w:rsidRPr="009421ED">
              <w:rPr>
                <w:rFonts w:cstheme="minorHAnsi"/>
              </w:rPr>
              <w:t xml:space="preserve"> 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Kütüphanecilik alanındaki yenilikleri taki</w:t>
            </w:r>
            <w:r w:rsidR="00B132BA" w:rsidRPr="009421ED">
              <w:rPr>
                <w:rFonts w:cstheme="minorHAnsi"/>
              </w:rPr>
              <w:t>p ederek günün şartlarına uygun olarak</w:t>
            </w:r>
            <w:r w:rsidRPr="009421ED">
              <w:rPr>
                <w:rFonts w:cstheme="minorHAnsi"/>
              </w:rPr>
              <w:t xml:space="preserve"> modern kütüphanecilik ve dokümantasyon hizmetlerini yürütmek, 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 xml:space="preserve">İşlemi biten kitapların raflara yerleştirilmesinde gerektiğinde Okuyucu Hizmetleri Birimine destek olmak, Kütüphanede yapılan çalışmaları takip etmek, denetimini yapmak, aksaklıkları gidermek, 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Ciltlenecek veya onarılacak kitapları/dergileri tespit ederek gereği için Birim Sorumlusuna öneride bulunmak</w:t>
            </w:r>
            <w:r w:rsidR="006579A1" w:rsidRPr="009421ED">
              <w:rPr>
                <w:rFonts w:cstheme="minorHAnsi"/>
              </w:rPr>
              <w:t>,</w:t>
            </w:r>
            <w:r w:rsidRPr="009421ED">
              <w:rPr>
                <w:rFonts w:cstheme="minorHAnsi"/>
              </w:rPr>
              <w:t xml:space="preserve"> 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Süreli yayınların düzenli olarak zamanında kütüphaneye gelmesini sağlamak,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Süreli yayınları otomasyon sistemine işleyerek takibini yapmak, eksik sayıları vaktinde ilgiliye bildirmek ve cilt birliği sağlananları cilde hazırlamak,</w:t>
            </w:r>
          </w:p>
          <w:p w:rsidR="00FF53B1" w:rsidRPr="009421ED" w:rsidRDefault="005D2F93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Basılı yayın alım i</w:t>
            </w:r>
            <w:r w:rsidR="00396AE7" w:rsidRPr="009421ED">
              <w:rPr>
                <w:rFonts w:cstheme="minorHAnsi"/>
              </w:rPr>
              <w:t>halesini gerçekleştirmek,</w:t>
            </w:r>
          </w:p>
          <w:p w:rsidR="00FF53B1" w:rsidRPr="009421ED" w:rsidRDefault="005D2F93" w:rsidP="001A4A4C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Satın a</w:t>
            </w:r>
            <w:r w:rsidR="00FF53B1" w:rsidRPr="009421ED">
              <w:rPr>
                <w:rFonts w:cstheme="minorHAnsi"/>
              </w:rPr>
              <w:t>lma (basılı yayın alım ihale ödemesi, veri tabanları, otomasyon abonelik ödemesi ve bakım onarım ödemeleri, süreli yayın ödemeleri, yolluklar),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Kütüphane koleksiyonunu geliştirme çalışmaları kapsamında akademik ve idari personel ile öğrencilerden yayın taleplerini toplamak, düzenlemek ve ilgili personele iletmek</w:t>
            </w:r>
            <w:r w:rsidR="00EA43D0" w:rsidRPr="009421ED">
              <w:rPr>
                <w:rFonts w:cstheme="minorHAnsi"/>
              </w:rPr>
              <w:t>,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Kullanıcılardan gelen bilgi kaynaklarına yönelik istekleri imkânlar dâhilinde karşılamak,</w:t>
            </w:r>
          </w:p>
          <w:p w:rsidR="00FF53B1" w:rsidRPr="009421ED" w:rsidRDefault="00901FA9" w:rsidP="00010197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proofErr w:type="spellStart"/>
            <w:r w:rsidRPr="009421ED">
              <w:rPr>
                <w:rFonts w:cstheme="minorHAnsi"/>
              </w:rPr>
              <w:t>Kütüphanelerarası</w:t>
            </w:r>
            <w:proofErr w:type="spellEnd"/>
            <w:r w:rsidRPr="009421ED">
              <w:rPr>
                <w:rFonts w:cstheme="minorHAnsi"/>
              </w:rPr>
              <w:t xml:space="preserve"> İşbirliği Takip Sistemi </w:t>
            </w:r>
            <w:r w:rsidR="00FF53B1" w:rsidRPr="009421ED">
              <w:rPr>
                <w:rFonts w:cstheme="minorHAnsi"/>
              </w:rPr>
              <w:t>(KİTS)</w:t>
            </w:r>
            <w:r w:rsidR="00743C2D" w:rsidRPr="009421ED">
              <w:rPr>
                <w:rFonts w:cstheme="minorHAnsi"/>
              </w:rPr>
              <w:t xml:space="preserve"> ve</w:t>
            </w:r>
            <w:r w:rsidR="00FF53B1" w:rsidRPr="009421ED">
              <w:rPr>
                <w:rFonts w:cstheme="minorHAnsi"/>
              </w:rPr>
              <w:t xml:space="preserve"> </w:t>
            </w:r>
            <w:r w:rsidR="00010197" w:rsidRPr="009421ED">
              <w:rPr>
                <w:rFonts w:cstheme="minorHAnsi"/>
              </w:rPr>
              <w:t xml:space="preserve">Türkiye Belge Sağlama ve Ödünç Verme Sistemi </w:t>
            </w:r>
            <w:r w:rsidR="00FF53B1" w:rsidRPr="009421ED">
              <w:rPr>
                <w:rFonts w:cstheme="minorHAnsi"/>
              </w:rPr>
              <w:t xml:space="preserve">(TÜBESS) </w:t>
            </w:r>
            <w:r w:rsidRPr="009421ED">
              <w:rPr>
                <w:rFonts w:cstheme="minorHAnsi"/>
              </w:rPr>
              <w:t>hizmetlerini yürütmek,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 xml:space="preserve">TÜİK ve YÖK tarafından yıllık olarak talep edilen kütüphaneye ait her türden istatistiğin hazırlanması çalışmalarına yardımcı olmak, </w:t>
            </w:r>
          </w:p>
          <w:p w:rsidR="00743C2D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Görev dağılımı kapsamında; veri taba</w:t>
            </w:r>
            <w:r w:rsidR="00743C2D" w:rsidRPr="009421ED">
              <w:rPr>
                <w:rFonts w:cstheme="minorHAnsi"/>
              </w:rPr>
              <w:t>nları, elektronik kaynaklar ve i</w:t>
            </w:r>
            <w:r w:rsidRPr="009421ED">
              <w:rPr>
                <w:rFonts w:cstheme="minorHAnsi"/>
              </w:rPr>
              <w:t>ntihal programlarının daha etkin ve verimli kullanımı için çalışmalar yapmak, kullanımı konusunda akademik personel ve öğrencilere yardımcı olmak ve k</w:t>
            </w:r>
            <w:r w:rsidR="00736FB1" w:rsidRPr="009421ED">
              <w:rPr>
                <w:rFonts w:cstheme="minorHAnsi"/>
              </w:rPr>
              <w:t>ullanıcı eğitimleri düzenlemek,</w:t>
            </w:r>
          </w:p>
          <w:p w:rsidR="00FF53B1" w:rsidRPr="009421ED" w:rsidRDefault="00FF53B1" w:rsidP="00FF53B1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Kütüphane dermesinin, kütüphane içi ve dışı (ILL) dolaşımını sağlamak ve de</w:t>
            </w:r>
            <w:r w:rsidR="00736FB1" w:rsidRPr="009421ED">
              <w:rPr>
                <w:rFonts w:cstheme="minorHAnsi"/>
              </w:rPr>
              <w:t>netlemek,</w:t>
            </w:r>
          </w:p>
          <w:p w:rsidR="00DC5906" w:rsidRDefault="00FF53B1" w:rsidP="002A069D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lastRenderedPageBreak/>
              <w:t>Ödünç-iade işlemlerini yürütmek</w:t>
            </w:r>
            <w:r w:rsidR="00D41E75" w:rsidRPr="009421ED">
              <w:rPr>
                <w:rFonts w:cstheme="minorHAnsi"/>
              </w:rPr>
              <w:t>,</w:t>
            </w:r>
            <w:bookmarkStart w:id="0" w:name="_GoBack"/>
            <w:bookmarkEnd w:id="0"/>
          </w:p>
          <w:p w:rsidR="00C234AB" w:rsidRPr="00C234AB" w:rsidRDefault="00AA1D80" w:rsidP="00C234AB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Kütüphanede</w:t>
            </w:r>
            <w:r w:rsidR="00C234AB" w:rsidRPr="00C234AB">
              <w:rPr>
                <w:rFonts w:cstheme="minorHAnsi"/>
              </w:rPr>
              <w:t xml:space="preserve"> çalış</w:t>
            </w:r>
            <w:r>
              <w:rPr>
                <w:rFonts w:cstheme="minorHAnsi"/>
              </w:rPr>
              <w:t>tırıl</w:t>
            </w:r>
            <w:r w:rsidR="00C234AB" w:rsidRPr="00C234AB">
              <w:rPr>
                <w:rFonts w:cstheme="minorHAnsi"/>
              </w:rPr>
              <w:t>an öğrencilere danışmanlık yapmak, öğrencilerin takibini yapmak,</w:t>
            </w:r>
          </w:p>
          <w:p w:rsidR="00D41E75" w:rsidRPr="009421ED" w:rsidRDefault="00D41E75" w:rsidP="00D41E75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Kütüphanenin açık olması gereken saatlerde ve günlerde, mesai dışındaki saatlerde de kütüphaneyi açık tutma nöbetinin yerine getirilmesi,</w:t>
            </w:r>
          </w:p>
          <w:p w:rsidR="00D41E75" w:rsidRPr="009421ED" w:rsidRDefault="00D41E75" w:rsidP="00D41E75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9421ED">
              <w:rPr>
                <w:rFonts w:cstheme="minorHAnsi"/>
              </w:rPr>
              <w:t>İdarece verilecek diğer yazılı ve sözlü görevlerin yerine getirilmesi.</w:t>
            </w:r>
          </w:p>
          <w:p w:rsidR="001E288E" w:rsidRPr="009421ED" w:rsidRDefault="001E288E" w:rsidP="001E288E">
            <w:pPr>
              <w:pStyle w:val="ListeParagraf"/>
              <w:ind w:left="357"/>
              <w:jc w:val="both"/>
              <w:rPr>
                <w:rFonts w:cstheme="minorHAnsi"/>
              </w:rPr>
            </w:pP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:rsidR="00654C19" w:rsidRPr="006563D8" w:rsidRDefault="00654C19" w:rsidP="00654C1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563D8">
              <w:rPr>
                <w:rFonts w:cstheme="minorHAnsi"/>
              </w:rPr>
              <w:t>657 Sayılı Devlet Memurları Kanunu’nda belirtilen genel niteliklere sahip olmak,</w:t>
            </w:r>
          </w:p>
          <w:p w:rsidR="00654C19" w:rsidRPr="006563D8" w:rsidRDefault="00654C19" w:rsidP="00654C1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563D8">
              <w:rPr>
                <w:rFonts w:cstheme="minorHAnsi"/>
              </w:rPr>
              <w:t>Üniversitelerin</w:t>
            </w:r>
            <w:r w:rsidR="00B132BA" w:rsidRPr="006563D8">
              <w:rPr>
                <w:rFonts w:cstheme="minorHAnsi"/>
              </w:rPr>
              <w:t xml:space="preserve"> </w:t>
            </w:r>
            <w:r w:rsidRPr="006563D8">
              <w:rPr>
                <w:rFonts w:cstheme="minorHAnsi"/>
              </w:rPr>
              <w:t>Bilgi ve Belge Yönetimi Bölümünden mezun olmak,</w:t>
            </w:r>
          </w:p>
          <w:p w:rsidR="00654C19" w:rsidRPr="006563D8" w:rsidRDefault="00654C19" w:rsidP="00654C1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563D8">
              <w:rPr>
                <w:rFonts w:cstheme="minorHAnsi"/>
              </w:rPr>
              <w:t>Personel işlemleri ile ilgili mevzuatı bilmek,</w:t>
            </w:r>
          </w:p>
          <w:p w:rsidR="00D75D58" w:rsidRPr="006563D8" w:rsidRDefault="00654C19" w:rsidP="00396AE7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563D8">
              <w:rPr>
                <w:rFonts w:cstheme="minorHAnsi"/>
              </w:rPr>
              <w:t>Görevini gereği gibi yerine getirebilmek için gerekli iş deneyimine sahip olmak.</w:t>
            </w:r>
          </w:p>
          <w:p w:rsidR="00D75D58" w:rsidRPr="006563D8" w:rsidRDefault="00D75D58" w:rsidP="001E288E">
            <w:pPr>
              <w:pStyle w:val="ListeParagraf"/>
              <w:ind w:left="357"/>
              <w:jc w:val="both"/>
              <w:rPr>
                <w:rFonts w:cstheme="minorHAnsi"/>
              </w:rPr>
            </w:pP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767AA9" w:rsidRPr="006563D8" w:rsidRDefault="00767AA9" w:rsidP="00767AA9">
            <w:pPr>
              <w:pStyle w:val="TableParagraph"/>
              <w:numPr>
                <w:ilvl w:val="0"/>
                <w:numId w:val="7"/>
              </w:numPr>
              <w:spacing w:before="2" w:line="251" w:lineRule="exact"/>
              <w:jc w:val="both"/>
              <w:rPr>
                <w:rFonts w:asciiTheme="minorHAnsi" w:hAnsiTheme="minorHAnsi" w:cstheme="minorHAnsi"/>
                <w:lang w:val="tr-TR"/>
              </w:rPr>
            </w:pPr>
            <w:r w:rsidRPr="006563D8">
              <w:rPr>
                <w:rFonts w:asciiTheme="minorHAnsi" w:hAnsiTheme="minorHAnsi" w:cstheme="minorHAnsi"/>
                <w:lang w:val="tr-TR"/>
              </w:rPr>
              <w:t xml:space="preserve">657 sayılı Devlet Memurları Kanunu </w:t>
            </w:r>
          </w:p>
          <w:p w:rsidR="00767AA9" w:rsidRPr="006563D8" w:rsidRDefault="00767AA9" w:rsidP="00767AA9">
            <w:pPr>
              <w:pStyle w:val="TableParagraph"/>
              <w:numPr>
                <w:ilvl w:val="0"/>
                <w:numId w:val="7"/>
              </w:numPr>
              <w:spacing w:before="2" w:line="251" w:lineRule="exact"/>
              <w:jc w:val="both"/>
              <w:rPr>
                <w:rFonts w:asciiTheme="minorHAnsi" w:hAnsiTheme="minorHAnsi" w:cstheme="minorHAnsi"/>
                <w:lang w:val="tr-TR"/>
              </w:rPr>
            </w:pPr>
            <w:r w:rsidRPr="006563D8">
              <w:rPr>
                <w:rFonts w:asciiTheme="minorHAnsi" w:hAnsiTheme="minorHAnsi" w:cstheme="minorHAnsi"/>
                <w:lang w:val="tr-TR"/>
              </w:rPr>
              <w:t xml:space="preserve">2547 sayılı Yükseköğretim Kanunu </w:t>
            </w:r>
          </w:p>
          <w:p w:rsidR="00D75D58" w:rsidRPr="006563D8" w:rsidRDefault="00767AA9" w:rsidP="00FB5460">
            <w:pPr>
              <w:pStyle w:val="ListeParagraf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6563D8">
              <w:rPr>
                <w:rFonts w:cstheme="minorHAnsi"/>
              </w:rPr>
              <w:t>124 sayılı Yükseköğretim Üst Kuruluşları ile Yükseköğretim Kurumları İdari Teşkilatı Hakkında Kanun Hükmünde Kararname</w:t>
            </w: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AF" w:rsidRDefault="00421EAF" w:rsidP="00BD3F84">
      <w:pPr>
        <w:spacing w:after="0" w:line="240" w:lineRule="auto"/>
      </w:pPr>
      <w:r>
        <w:separator/>
      </w:r>
    </w:p>
  </w:endnote>
  <w:endnote w:type="continuationSeparator" w:id="0">
    <w:p w:rsidR="00421EAF" w:rsidRDefault="00421EAF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</w:t>
          </w:r>
          <w:proofErr w:type="gramStart"/>
          <w:r>
            <w:t>….</w:t>
          </w:r>
          <w:proofErr w:type="gramEnd"/>
          <w:r>
            <w:t>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</w:t>
          </w:r>
          <w:proofErr w:type="gramStart"/>
          <w:r>
            <w:t>….</w:t>
          </w:r>
          <w:proofErr w:type="gramEnd"/>
          <w:r>
            <w:t>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AF" w:rsidRDefault="00421EAF" w:rsidP="00BD3F84">
      <w:pPr>
        <w:spacing w:after="0" w:line="240" w:lineRule="auto"/>
      </w:pPr>
      <w:r>
        <w:separator/>
      </w:r>
    </w:p>
  </w:footnote>
  <w:footnote w:type="continuationSeparator" w:id="0">
    <w:p w:rsidR="00421EAF" w:rsidRDefault="00421EAF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72C1"/>
    <w:multiLevelType w:val="hybridMultilevel"/>
    <w:tmpl w:val="2E84F1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02A4F"/>
    <w:multiLevelType w:val="hybridMultilevel"/>
    <w:tmpl w:val="86A86EC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B06E83"/>
    <w:multiLevelType w:val="hybridMultilevel"/>
    <w:tmpl w:val="E3D01FE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E22E65"/>
    <w:multiLevelType w:val="hybridMultilevel"/>
    <w:tmpl w:val="243A4CB4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0005F2"/>
    <w:rsid w:val="00010197"/>
    <w:rsid w:val="00061BE7"/>
    <w:rsid w:val="00117C92"/>
    <w:rsid w:val="00122D37"/>
    <w:rsid w:val="00197F91"/>
    <w:rsid w:val="001A4A4C"/>
    <w:rsid w:val="001A594B"/>
    <w:rsid w:val="001C2D7B"/>
    <w:rsid w:val="001D7B32"/>
    <w:rsid w:val="001E288E"/>
    <w:rsid w:val="002226FF"/>
    <w:rsid w:val="00231512"/>
    <w:rsid w:val="00286AFB"/>
    <w:rsid w:val="002A069D"/>
    <w:rsid w:val="00396AE7"/>
    <w:rsid w:val="003B5A8A"/>
    <w:rsid w:val="00421EAF"/>
    <w:rsid w:val="004221ED"/>
    <w:rsid w:val="004555E7"/>
    <w:rsid w:val="00551F14"/>
    <w:rsid w:val="005A2345"/>
    <w:rsid w:val="005D2F93"/>
    <w:rsid w:val="006050B6"/>
    <w:rsid w:val="00654C19"/>
    <w:rsid w:val="006563D8"/>
    <w:rsid w:val="006579A1"/>
    <w:rsid w:val="006B1381"/>
    <w:rsid w:val="00736FB1"/>
    <w:rsid w:val="007401AE"/>
    <w:rsid w:val="00743C2D"/>
    <w:rsid w:val="00767AA9"/>
    <w:rsid w:val="008D0534"/>
    <w:rsid w:val="00901FA9"/>
    <w:rsid w:val="009175B0"/>
    <w:rsid w:val="009421ED"/>
    <w:rsid w:val="00957900"/>
    <w:rsid w:val="00980EC3"/>
    <w:rsid w:val="009B3899"/>
    <w:rsid w:val="00A01DE8"/>
    <w:rsid w:val="00A61006"/>
    <w:rsid w:val="00AA1D80"/>
    <w:rsid w:val="00AF6DD2"/>
    <w:rsid w:val="00B132BA"/>
    <w:rsid w:val="00B16670"/>
    <w:rsid w:val="00B910EC"/>
    <w:rsid w:val="00BD3F84"/>
    <w:rsid w:val="00C234AB"/>
    <w:rsid w:val="00C87347"/>
    <w:rsid w:val="00CE570F"/>
    <w:rsid w:val="00D41E75"/>
    <w:rsid w:val="00D75D58"/>
    <w:rsid w:val="00DC5906"/>
    <w:rsid w:val="00E02603"/>
    <w:rsid w:val="00E66350"/>
    <w:rsid w:val="00EA43D0"/>
    <w:rsid w:val="00EE4C96"/>
    <w:rsid w:val="00F0546F"/>
    <w:rsid w:val="00FB5460"/>
    <w:rsid w:val="00FD5EAA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2E82C"/>
  <w15:docId w15:val="{A3B04C33-D476-47D0-819C-D974F4E6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67AA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1B3F-115E-4C3A-BB0F-E92D3206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Trabzon</dc:creator>
  <cp:lastModifiedBy>ÖZGÜ</cp:lastModifiedBy>
  <cp:revision>36</cp:revision>
  <dcterms:created xsi:type="dcterms:W3CDTF">2026-03-18T11:08:00Z</dcterms:created>
  <dcterms:modified xsi:type="dcterms:W3CDTF">2026-03-26T11:27:00Z</dcterms:modified>
</cp:coreProperties>
</file>